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E559D" w14:textId="0C12CF2B" w:rsidR="00F14E9E" w:rsidRDefault="006C7AC1"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32BDA0" wp14:editId="1DD74223">
                <wp:simplePos x="0" y="0"/>
                <wp:positionH relativeFrom="column">
                  <wp:posOffset>3158490</wp:posOffset>
                </wp:positionH>
                <wp:positionV relativeFrom="paragraph">
                  <wp:posOffset>-5715</wp:posOffset>
                </wp:positionV>
                <wp:extent cx="3267075" cy="1019175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1019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A17E03" w14:textId="77777777" w:rsidR="00344159" w:rsidRDefault="00344159" w:rsidP="006C7AC1">
                            <w:pPr>
                              <w:pStyle w:val="a4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2D6C1F98" w14:textId="77777777" w:rsidR="00344159" w:rsidRDefault="00344159" w:rsidP="006C7AC1">
                            <w:pPr>
                              <w:pStyle w:val="a4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к постановлению администрации     Нефтеюганского района</w:t>
                            </w:r>
                          </w:p>
                          <w:p w14:paraId="2804D047" w14:textId="6F7FFB7B" w:rsidR="00344159" w:rsidRDefault="00344159" w:rsidP="006C7AC1">
                            <w:pPr>
                              <w:pStyle w:val="a4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C22BA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06.12.2023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№ </w:t>
                            </w:r>
                            <w:r w:rsidR="00C22BA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1791-па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32BDA0" id="Прямоугольник 253" o:spid="_x0000_s1026" style="position:absolute;margin-left:248.7pt;margin-top:-.45pt;width:257.25pt;height:8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" filled="f" stroked="f">
                <v:textbox>
                  <w:txbxContent>
                    <w:p w14:paraId="6BA17E03" w14:textId="77777777" w:rsidR="00344159" w:rsidRDefault="00344159" w:rsidP="006C7AC1">
                      <w:pPr>
                        <w:pStyle w:val="a4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2D6C1F98" w14:textId="77777777" w:rsidR="00344159" w:rsidRDefault="00344159" w:rsidP="006C7AC1">
                      <w:pPr>
                        <w:pStyle w:val="a4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к постановлению администрации     Нефтеюганского района</w:t>
                      </w:r>
                    </w:p>
                    <w:p w14:paraId="2804D047" w14:textId="6F7FFB7B" w:rsidR="00344159" w:rsidRDefault="00344159" w:rsidP="006C7AC1">
                      <w:pPr>
                        <w:pStyle w:val="a4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C22BAC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06.12.2023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№ </w:t>
                      </w:r>
                      <w:r w:rsidR="00C22BAC">
                        <w:rPr>
                          <w:rFonts w:ascii="Times New Roman" w:hAnsi="Times New Roman"/>
                          <w:sz w:val="26"/>
                          <w:szCs w:val="26"/>
                        </w:rPr>
                        <w:t>1791-па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7FBDC83D" wp14:editId="07E375EE">
            <wp:simplePos x="0" y="0"/>
            <wp:positionH relativeFrom="column">
              <wp:posOffset>62865</wp:posOffset>
            </wp:positionH>
            <wp:positionV relativeFrom="paragraph">
              <wp:posOffset>846455</wp:posOffset>
            </wp:positionV>
            <wp:extent cx="5940425" cy="8402320"/>
            <wp:effectExtent l="0" t="0" r="3175" b="0"/>
            <wp:wrapTight wrapText="bothSides">
              <wp:wrapPolygon edited="0">
                <wp:start x="0" y="0"/>
                <wp:lineTo x="0" y="21548"/>
                <wp:lineTo x="21542" y="21548"/>
                <wp:lineTo x="21542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F14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006"/>
    <w:rsid w:val="00344159"/>
    <w:rsid w:val="00464006"/>
    <w:rsid w:val="006C7AC1"/>
    <w:rsid w:val="00C22BAC"/>
    <w:rsid w:val="00F14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82F61"/>
  <w15:chartTrackingRefBased/>
  <w15:docId w15:val="{7D101712-5BF7-4513-A73A-ADA494C17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344159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344159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2023-12-05T10:15:00Z</cp:lastPrinted>
  <dcterms:created xsi:type="dcterms:W3CDTF">2023-12-05T10:15:00Z</dcterms:created>
  <dcterms:modified xsi:type="dcterms:W3CDTF">2023-12-07T07:06:00Z</dcterms:modified>
</cp:coreProperties>
</file>